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</w:p>
    <w:p>
      <w:pPr>
        <w:spacing w:line="1000" w:lineRule="exact"/>
        <w:rPr>
          <w:rFonts w:hint="eastAsia" w:asci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tbl>
      <w:tblPr>
        <w:tblStyle w:val="3"/>
        <w:tblW w:w="6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学科归类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>
      <w:pPr>
        <w:spacing w:line="720" w:lineRule="auto"/>
        <w:jc w:val="center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温州市社会科学界联合会印制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2019年5月</w:t>
      </w: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温州市社科联科研管理办公室的有关规定，按计划认真开展研究工作，取得预期研究成果。温州市社科联有权使用本表所有数据和资料。</w:t>
      </w:r>
    </w:p>
    <w:p>
      <w:pPr>
        <w:ind w:firstLine="42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szCs w:val="21"/>
        </w:rPr>
      </w:pPr>
      <w:r>
        <w:t xml:space="preserve"> 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温州市社科联的有关规定，按计划认真开展研究工作，取得预期研究成果。温州市社科联有权使用本表所有数据和资料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48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348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A3</w:t>
      </w:r>
      <w:r>
        <w:rPr>
          <w:rFonts w:hint="eastAsia" w:ascii="仿宋_GB2312" w:eastAsia="仿宋_GB2312"/>
          <w:sz w:val="28"/>
          <w:szCs w:val="28"/>
        </w:rPr>
        <w:t>纸双面打印</w:t>
      </w:r>
      <w:r>
        <w:rPr>
          <w:rFonts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中缝装订。</w:t>
      </w:r>
    </w:p>
    <w:p>
      <w:pPr>
        <w:adjustRightInd w:val="0"/>
        <w:snapToGrid w:val="0"/>
        <w:spacing w:line="348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．封面上的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“学科分类”以及“成果形式”等栏目的填写应与数据表选择的内容一致。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．数据表中</w:t>
      </w:r>
      <w:r>
        <w:rPr>
          <w:rFonts w:hint="eastAsia" w:eastAsia="仿宋_GB2312"/>
          <w:sz w:val="28"/>
          <w:szCs w:val="28"/>
        </w:rPr>
        <w:t>“学科归类”以及“预期成果”等栏目的填写，请直接在选中的分类编号前打</w:t>
      </w:r>
      <w:r>
        <w:rPr>
          <w:rFonts w:hint="eastAsia" w:ascii="仿宋_GB2312" w:eastAsia="仿宋_GB2312"/>
          <w:sz w:val="28"/>
          <w:szCs w:val="28"/>
        </w:rPr>
        <w:t>√。数据表中学科归类按最接近的填写。预期成果形式为论文的，填写篇数，其它填写字数。</w:t>
      </w:r>
    </w:p>
    <w:p>
      <w:pPr>
        <w:adjustRightInd w:val="0"/>
        <w:snapToGrid w:val="0"/>
        <w:spacing w:line="348" w:lineRule="auto"/>
        <w:ind w:firstLine="560" w:firstLineChars="200"/>
        <w:rPr>
          <w:rFonts w:hint="eastAsia" w:asci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4．推荐单位和负责人所在单位一致的，只需盖一个公章。</w:t>
      </w:r>
    </w:p>
    <w:p>
      <w:pPr>
        <w:adjustRightInd w:val="0"/>
        <w:snapToGrid w:val="0"/>
        <w:spacing w:line="348" w:lineRule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3"/>
        <w:tblW w:w="94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96"/>
        <w:gridCol w:w="362"/>
        <w:gridCol w:w="180"/>
        <w:gridCol w:w="316"/>
        <w:gridCol w:w="402"/>
        <w:gridCol w:w="182"/>
        <w:gridCol w:w="540"/>
        <w:gridCol w:w="360"/>
        <w:gridCol w:w="178"/>
        <w:gridCol w:w="902"/>
        <w:gridCol w:w="178"/>
        <w:gridCol w:w="362"/>
        <w:gridCol w:w="180"/>
        <w:gridCol w:w="541"/>
        <w:gridCol w:w="900"/>
        <w:gridCol w:w="179"/>
        <w:gridCol w:w="12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b/>
                <w:bCs/>
              </w:rPr>
              <w:t>A.</w:t>
            </w:r>
            <w:r>
              <w:rPr>
                <w:rFonts w:hint="eastAsia"/>
              </w:rPr>
              <w:t>基础理论研究</w:t>
            </w:r>
            <w:r>
              <w:t xml:space="preserve">   </w:t>
            </w:r>
            <w:r>
              <w:rPr>
                <w:b/>
                <w:bCs/>
              </w:rPr>
              <w:t>B.</w:t>
            </w:r>
            <w:r>
              <w:rPr>
                <w:rFonts w:hint="eastAsia"/>
              </w:rPr>
              <w:t>应用对策研究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是否同意转为立项不资助课题</w:t>
            </w:r>
          </w:p>
        </w:tc>
        <w:tc>
          <w:tcPr>
            <w:tcW w:w="6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学科归类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1.经济类   2.社会类   3.文化教育类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4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 要 参 加 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55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1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1.专著   2.译著   3.论文   4.研究报告   5.工具书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字数（篇数）：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>年   月    日</w:t>
            </w:r>
          </w:p>
        </w:tc>
      </w:tr>
    </w:tbl>
    <w:p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/>
          <w:sz w:val="24"/>
        </w:rPr>
        <w:t>（总字数控制在</w:t>
      </w:r>
      <w:r>
        <w:rPr>
          <w:sz w:val="24"/>
        </w:rPr>
        <w:t>2000</w:t>
      </w:r>
      <w:r>
        <w:rPr>
          <w:rFonts w:hint="eastAsia" w:ascii="宋体" w:hAnsi="宋体"/>
          <w:sz w:val="24"/>
        </w:rPr>
        <w:t>字左右）</w:t>
      </w:r>
    </w:p>
    <w:tbl>
      <w:tblPr>
        <w:tblStyle w:val="3"/>
        <w:tblW w:w="9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5．[预期成果]  成果形式、使用去向及预期社会效益等。</w:t>
            </w:r>
          </w:p>
          <w:p>
            <w:pPr>
              <w:spacing w:line="260" w:lineRule="exact"/>
              <w:ind w:firstLine="420" w:firstLineChars="200"/>
              <w:rPr>
                <w:rFonts w:ascii="Calibri" w:hAnsi="Calibri" w:eastAsia="黑体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三、研究基础和条件保障</w:t>
      </w:r>
    </w:p>
    <w:tbl>
      <w:tblPr>
        <w:tblStyle w:val="3"/>
        <w:tblW w:w="9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1．课题负责人的主要学术简历、学术兼职，在相关研究领域的学术积累和贡献等。2. 课题负责人前期相关研究成果、核心观点及社会评价（引用、转载、获奖及被采纳情况）等。3.课题组为本课题研究已作的前期准备工作（已收集的数据，进行的调查研究，写出的部分初稿等）。4．完成本课题研究的时间保证、资料设备等科研条件。</w:t>
            </w:r>
          </w:p>
          <w:p>
            <w:pPr>
              <w:spacing w:before="156" w:beforeLines="50"/>
              <w:ind w:left="-107" w:leftChars="-51"/>
              <w:rPr>
                <w:rFonts w:ascii="宋体" w:hAnsi="Calibri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四、主要阶段性研究成果</w:t>
      </w:r>
    </w:p>
    <w:tbl>
      <w:tblPr>
        <w:tblStyle w:val="3"/>
        <w:tblW w:w="9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529"/>
        <w:gridCol w:w="1796"/>
        <w:gridCol w:w="1282"/>
        <w:gridCol w:w="1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成果名称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完成时间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预计字数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五、审核评审意见</w:t>
      </w:r>
    </w:p>
    <w:tbl>
      <w:tblPr>
        <w:tblStyle w:val="3"/>
        <w:tblW w:w="9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推荐（所在）单位意见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</w:p>
          <w:p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所在单位负责人签名（章）：                    公  章            年    月    日</w:t>
            </w: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推荐单位负责人签名（章 ）：                  公  章            年    月    日</w:t>
            </w:r>
          </w:p>
          <w:p>
            <w:pPr>
              <w:ind w:firstLine="1155" w:firstLineChars="55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专家组意见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Calibri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一、通过评审，建议立项；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二、评审未通过及原因：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1.选题不当或意义不大；          2.本课题研究的前期准备不够；   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3.课题论证不充分；              4.课题设计没有新意；  </w:t>
            </w:r>
          </w:p>
          <w:p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 xml:space="preserve">5.负责人或课题组研究力量不足；  6.本项目有更合适的承担人；  </w:t>
            </w:r>
          </w:p>
          <w:p>
            <w:pPr>
              <w:spacing w:line="360" w:lineRule="exact"/>
              <w:rPr>
                <w:rFonts w:hint="eastAsia" w:ascii="宋体" w:hAnsi="Calibri"/>
              </w:rPr>
            </w:pPr>
            <w:r>
              <w:rPr>
                <w:rFonts w:hint="eastAsia" w:ascii="宋体" w:hAnsi="宋体"/>
              </w:rPr>
              <w:t>7.其他原因（加以说明）。</w:t>
            </w:r>
          </w:p>
          <w:p>
            <w:pPr>
              <w:spacing w:line="360" w:lineRule="exact"/>
              <w:rPr>
                <w:rFonts w:ascii="宋体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市社科联意见</w:t>
            </w:r>
          </w:p>
        </w:tc>
        <w:tc>
          <w:tcPr>
            <w:tcW w:w="8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6720" w:firstLineChars="3200"/>
              <w:rPr>
                <w:rFonts w:ascii="宋体" w:hAnsi="Calibri" w:cs="宋体"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hint="eastAsia" w:ascii="宋体"/>
              </w:rPr>
            </w:pPr>
          </w:p>
          <w:p>
            <w:pPr>
              <w:spacing w:line="360" w:lineRule="exact"/>
              <w:ind w:firstLine="1680" w:firstLineChars="800"/>
              <w:rPr>
                <w:rFonts w:hint="eastAsia" w:ascii="宋体"/>
              </w:rPr>
            </w:pPr>
          </w:p>
          <w:p>
            <w:pPr>
              <w:spacing w:line="360" w:lineRule="exact"/>
              <w:ind w:firstLine="1680" w:firstLineChars="800"/>
              <w:rPr>
                <w:rFonts w:hint="eastAsia" w:ascii="宋体"/>
              </w:rPr>
            </w:pPr>
          </w:p>
          <w:p>
            <w:pPr>
              <w:spacing w:line="360" w:lineRule="exact"/>
              <w:ind w:firstLine="1680" w:firstLineChars="800"/>
              <w:rPr>
                <w:rFonts w:hint="eastAsia" w:ascii="宋体"/>
              </w:rPr>
            </w:pPr>
          </w:p>
          <w:p>
            <w:pPr>
              <w:spacing w:line="360" w:lineRule="exact"/>
              <w:ind w:firstLine="1680" w:firstLineChars="80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单位（公章）</w:t>
            </w:r>
          </w:p>
          <w:p>
            <w:pPr>
              <w:tabs>
                <w:tab w:val="left" w:pos="8038"/>
              </w:tabs>
              <w:spacing w:line="360" w:lineRule="exact"/>
              <w:ind w:firstLine="6510" w:firstLineChars="3100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</w:tbl>
    <w:p>
      <w:pPr>
        <w:widowControl/>
        <w:jc w:val="left"/>
        <w:sectPr>
          <w:footerReference r:id="rId3" w:type="default"/>
          <w:footerReference r:id="rId4" w:type="even"/>
          <w:pgSz w:w="11906" w:h="16838"/>
          <w:pgMar w:top="1814" w:right="1588" w:bottom="1814" w:left="1588" w:header="851" w:footer="1361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- 17 -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91C8E"/>
    <w:rsid w:val="5A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2019-04-23T02:16:00Z</dcterms:created>
  <dc:creator>Enly</dc:creator>
  <cp:lastModifiedBy>Enly</cp:lastModifiedBy>
  <dcterms:modified xsi:type="dcterms:W3CDTF">2019-04-23T02:17:40Z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